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0" w:rsidRPr="00DE04A5" w:rsidRDefault="00B95E20" w:rsidP="0055219B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5E20" w:rsidRPr="00DE04A5" w:rsidRDefault="00B95E20" w:rsidP="00C33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95E20" w:rsidRPr="00DE04A5" w:rsidRDefault="00B95E20" w:rsidP="00C33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БОХАНСКИЙ РАЙОН</w:t>
      </w:r>
    </w:p>
    <w:p w:rsidR="00B95E20" w:rsidRPr="00DE04A5" w:rsidRDefault="00B95E20" w:rsidP="00C33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D41019" w:rsidRPr="00DE04A5">
        <w:rPr>
          <w:rFonts w:ascii="Times New Roman" w:hAnsi="Times New Roman" w:cs="Times New Roman"/>
          <w:b/>
          <w:bCs/>
          <w:sz w:val="28"/>
          <w:szCs w:val="28"/>
        </w:rPr>
        <w:t>льное образование «</w:t>
      </w:r>
      <w:proofErr w:type="gramStart"/>
      <w:r w:rsidR="00D41019" w:rsidRPr="00DE04A5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="00D41019"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1019" w:rsidRPr="00DE04A5">
        <w:rPr>
          <w:rFonts w:ascii="Times New Roman" w:hAnsi="Times New Roman" w:cs="Times New Roman"/>
          <w:b/>
          <w:bCs/>
          <w:sz w:val="28"/>
          <w:szCs w:val="28"/>
        </w:rPr>
        <w:t>Ида</w:t>
      </w:r>
      <w:proofErr w:type="spellEnd"/>
      <w:r w:rsidRPr="00DE04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36F2" w:rsidRPr="00DE04A5" w:rsidRDefault="00C336F2" w:rsidP="00C33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20" w:rsidRPr="00DE04A5" w:rsidRDefault="00B95E20" w:rsidP="00B95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439EB">
        <w:rPr>
          <w:rFonts w:ascii="Times New Roman" w:hAnsi="Times New Roman" w:cs="Times New Roman"/>
          <w:b/>
          <w:bCs/>
          <w:sz w:val="28"/>
          <w:szCs w:val="28"/>
        </w:rPr>
        <w:t xml:space="preserve"> №55</w:t>
      </w:r>
    </w:p>
    <w:p w:rsidR="00CC2C00" w:rsidRPr="00DE04A5" w:rsidRDefault="007439EB" w:rsidP="00D410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Двадцать вторая</w:t>
      </w:r>
      <w:r w:rsidR="00CC2C00" w:rsidRPr="00DE04A5">
        <w:rPr>
          <w:rFonts w:ascii="Times New Roman" w:hAnsi="Times New Roman" w:cs="Times New Roman"/>
          <w:bCs/>
          <w:sz w:val="28"/>
          <w:szCs w:val="28"/>
        </w:rPr>
        <w:t xml:space="preserve"> сессия        </w:t>
      </w:r>
      <w:r w:rsidR="006B78C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C2C00" w:rsidRPr="00DE04A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B78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2C00" w:rsidRPr="00DE04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2C39" w:rsidRPr="00DE04A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78C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52C39" w:rsidRPr="00DE04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78CB" w:rsidRPr="00DE04A5"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="00052C39" w:rsidRPr="00DE04A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B78C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6B78CB" w:rsidRPr="00DE04A5" w:rsidRDefault="0055219B" w:rsidP="006B78CB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>от 03 февраля</w:t>
      </w:r>
      <w:r w:rsidR="00B95E20" w:rsidRPr="00DE04A5">
        <w:rPr>
          <w:rFonts w:ascii="Times New Roman" w:hAnsi="Times New Roman" w:cs="Times New Roman"/>
          <w:sz w:val="28"/>
          <w:szCs w:val="28"/>
        </w:rPr>
        <w:t xml:space="preserve"> </w:t>
      </w:r>
      <w:r w:rsidR="007439EB">
        <w:rPr>
          <w:rFonts w:ascii="Times New Roman" w:hAnsi="Times New Roman" w:cs="Times New Roman"/>
          <w:sz w:val="28"/>
          <w:szCs w:val="28"/>
        </w:rPr>
        <w:t xml:space="preserve">2016г.  </w:t>
      </w:r>
      <w:r w:rsidRPr="00DE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78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04A5">
        <w:rPr>
          <w:rFonts w:ascii="Times New Roman" w:hAnsi="Times New Roman" w:cs="Times New Roman"/>
          <w:sz w:val="28"/>
          <w:szCs w:val="28"/>
        </w:rPr>
        <w:t xml:space="preserve">     </w:t>
      </w:r>
      <w:r w:rsidR="006B78CB" w:rsidRPr="00DE04A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6B78CB" w:rsidRPr="00DE04A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B78CB" w:rsidRPr="00DE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CB" w:rsidRPr="00DE04A5">
        <w:rPr>
          <w:rFonts w:ascii="Times New Roman" w:hAnsi="Times New Roman" w:cs="Times New Roman"/>
          <w:sz w:val="28"/>
          <w:szCs w:val="28"/>
        </w:rPr>
        <w:t>Ида</w:t>
      </w:r>
      <w:proofErr w:type="spellEnd"/>
    </w:p>
    <w:p w:rsidR="00C336F2" w:rsidRPr="00DE04A5" w:rsidRDefault="0055219B" w:rsidP="00B95E20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C39" w:rsidRPr="00DE0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04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14FD" w:rsidRPr="00DE04A5" w:rsidRDefault="00B314FD" w:rsidP="00052C3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</w:p>
    <w:p w:rsidR="00B314FD" w:rsidRPr="00DE04A5" w:rsidRDefault="00B314FD" w:rsidP="00052C3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</w:t>
      </w:r>
    </w:p>
    <w:p w:rsidR="00B95E20" w:rsidRDefault="00B314FD" w:rsidP="00052C3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МО "</w:t>
      </w:r>
      <w:proofErr w:type="gramStart"/>
      <w:r w:rsidRPr="00DE04A5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04A5">
        <w:rPr>
          <w:rFonts w:ascii="Times New Roman" w:hAnsi="Times New Roman" w:cs="Times New Roman"/>
          <w:b/>
          <w:bCs/>
          <w:sz w:val="28"/>
          <w:szCs w:val="28"/>
        </w:rPr>
        <w:t>Ида</w:t>
      </w:r>
      <w:proofErr w:type="spellEnd"/>
      <w:r w:rsidRPr="00DE04A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95E20"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E20" w:rsidRPr="00D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CB" w:rsidRPr="00DE04A5" w:rsidRDefault="006B78CB" w:rsidP="00052C3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20" w:rsidRDefault="00B95E20" w:rsidP="00052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 xml:space="preserve">          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</w:t>
      </w:r>
      <w:r w:rsidR="00B314FD" w:rsidRPr="00DE04A5">
        <w:rPr>
          <w:rFonts w:ascii="Times New Roman" w:hAnsi="Times New Roman" w:cs="Times New Roman"/>
          <w:sz w:val="28"/>
          <w:szCs w:val="28"/>
        </w:rPr>
        <w:t>о образования «</w:t>
      </w:r>
      <w:r w:rsidR="00D41019" w:rsidRPr="00DE04A5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41019" w:rsidRPr="00DE04A5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DE04A5">
        <w:rPr>
          <w:rFonts w:ascii="Times New Roman" w:hAnsi="Times New Roman" w:cs="Times New Roman"/>
          <w:sz w:val="28"/>
          <w:szCs w:val="28"/>
        </w:rPr>
        <w:t>» Дума МО «</w:t>
      </w:r>
      <w:r w:rsidR="00D41019" w:rsidRPr="00DE04A5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D41019" w:rsidRPr="00DE04A5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314FD" w:rsidRPr="00DE04A5">
        <w:rPr>
          <w:rFonts w:ascii="Times New Roman" w:hAnsi="Times New Roman" w:cs="Times New Roman"/>
          <w:sz w:val="28"/>
          <w:szCs w:val="28"/>
        </w:rPr>
        <w:t>»</w:t>
      </w:r>
    </w:p>
    <w:p w:rsidR="00671F54" w:rsidRPr="00DE04A5" w:rsidRDefault="00671F54" w:rsidP="00052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E20" w:rsidRPr="00DE04A5" w:rsidRDefault="00B314FD" w:rsidP="00B95E20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9B7404" w:rsidRPr="007E3871" w:rsidRDefault="00B95E20" w:rsidP="007E3871">
      <w:pPr>
        <w:pStyle w:val="ConsPlusNormal"/>
        <w:spacing w:line="20" w:lineRule="atLeast"/>
        <w:ind w:firstLine="539"/>
        <w:jc w:val="both"/>
      </w:pPr>
      <w:r w:rsidRPr="009B7404">
        <w:t xml:space="preserve">  </w:t>
      </w:r>
      <w:r w:rsidR="00B314FD" w:rsidRPr="009B7404">
        <w:t>1.п.3 "Порядок и сроки уплаты налога и авансовых платежей по налогу"</w:t>
      </w:r>
      <w:r w:rsidR="00DE04A5" w:rsidRPr="009B7404">
        <w:t xml:space="preserve"> </w:t>
      </w:r>
      <w:r w:rsidR="00B314FD" w:rsidRPr="009B7404">
        <w:t xml:space="preserve">изложить в новой редакции, </w:t>
      </w:r>
      <w:proofErr w:type="gramStart"/>
      <w:r w:rsidR="00B314FD" w:rsidRPr="009B7404">
        <w:t>согласно приложения</w:t>
      </w:r>
      <w:proofErr w:type="gramEnd"/>
      <w:r w:rsidR="00B314FD" w:rsidRPr="009B7404">
        <w:t>.</w:t>
      </w:r>
    </w:p>
    <w:p w:rsidR="00B314FD" w:rsidRPr="00DE04A5" w:rsidRDefault="007E3871" w:rsidP="00B314FD">
      <w:pPr>
        <w:pStyle w:val="ConsPlusNormal"/>
        <w:spacing w:line="20" w:lineRule="atLeast"/>
        <w:ind w:firstLine="540"/>
        <w:jc w:val="both"/>
      </w:pPr>
      <w:r w:rsidRPr="007E3871">
        <w:t>2</w:t>
      </w:r>
      <w:r w:rsidR="00DE04A5">
        <w:t xml:space="preserve"> </w:t>
      </w:r>
      <w:r w:rsidR="00B314FD" w:rsidRPr="00DE04A5">
        <w:t xml:space="preserve">Настоящие изменения распространяются на </w:t>
      </w:r>
      <w:proofErr w:type="gramStart"/>
      <w:r w:rsidR="00B314FD" w:rsidRPr="00DE04A5">
        <w:t>правоотношения</w:t>
      </w:r>
      <w:proofErr w:type="gramEnd"/>
      <w:r w:rsidR="00B314FD" w:rsidRPr="00DE04A5">
        <w:t xml:space="preserve"> </w:t>
      </w:r>
      <w:r w:rsidR="00671F54">
        <w:t>возникшие</w:t>
      </w:r>
      <w:r w:rsidR="00B314FD" w:rsidRPr="00DE04A5">
        <w:t xml:space="preserve"> с 01.01.2016г. но не ранее одного месяца со дня его официального опубликования.</w:t>
      </w:r>
    </w:p>
    <w:p w:rsidR="00B314FD" w:rsidRPr="00DE04A5" w:rsidRDefault="00DE04A5" w:rsidP="00B314FD">
      <w:pPr>
        <w:pStyle w:val="ConsPlusNormal"/>
        <w:spacing w:line="20" w:lineRule="atLeast"/>
        <w:ind w:firstLine="540"/>
        <w:jc w:val="both"/>
      </w:pPr>
      <w:r>
        <w:t xml:space="preserve">  </w:t>
      </w:r>
      <w:r w:rsidR="007E3871" w:rsidRPr="00005D1E">
        <w:t>3</w:t>
      </w:r>
      <w:r w:rsidR="00B314FD" w:rsidRPr="00DE04A5">
        <w:t xml:space="preserve">. Администрации МО "Новая </w:t>
      </w:r>
      <w:proofErr w:type="spellStart"/>
      <w:r w:rsidR="00B314FD" w:rsidRPr="00DE04A5">
        <w:t>Ида</w:t>
      </w:r>
      <w:proofErr w:type="spellEnd"/>
      <w:r w:rsidR="00B314FD" w:rsidRPr="00DE04A5">
        <w:t xml:space="preserve">" опубликовать настоящее решение с приложением в муниципальном вестнике МО "Новая </w:t>
      </w:r>
      <w:proofErr w:type="spellStart"/>
      <w:r w:rsidR="00B314FD" w:rsidRPr="00DE04A5">
        <w:t>Ида</w:t>
      </w:r>
      <w:proofErr w:type="spellEnd"/>
      <w:r w:rsidR="00B314FD" w:rsidRPr="00DE04A5">
        <w:t>" и разместить на официальном сайте МО "</w:t>
      </w:r>
      <w:proofErr w:type="spellStart"/>
      <w:r w:rsidR="00B314FD" w:rsidRPr="00DE04A5">
        <w:t>Боханский</w:t>
      </w:r>
      <w:proofErr w:type="spellEnd"/>
      <w:r w:rsidR="00B314FD" w:rsidRPr="00DE04A5">
        <w:t xml:space="preserve"> район" в информационно-телекоммуникационной сети "Интернет"</w:t>
      </w:r>
    </w:p>
    <w:p w:rsidR="00B314FD" w:rsidRPr="00DE04A5" w:rsidRDefault="00B314FD" w:rsidP="00B314FD">
      <w:pPr>
        <w:pStyle w:val="ConsPlusNormal"/>
        <w:spacing w:line="20" w:lineRule="atLeast"/>
        <w:ind w:firstLine="540"/>
        <w:jc w:val="right"/>
      </w:pPr>
      <w:r w:rsidRPr="00DE04A5">
        <w:t xml:space="preserve"> </w:t>
      </w:r>
    </w:p>
    <w:p w:rsidR="00C336F2" w:rsidRPr="00DE04A5" w:rsidRDefault="00C336F2" w:rsidP="00552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E20" w:rsidRPr="007439EB" w:rsidRDefault="00CC2C00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E20" w:rsidRPr="00DE04A5">
        <w:rPr>
          <w:rFonts w:ascii="Times New Roman" w:hAnsi="Times New Roman" w:cs="Times New Roman"/>
          <w:sz w:val="28"/>
          <w:szCs w:val="28"/>
        </w:rPr>
        <w:t>Глава МО</w:t>
      </w:r>
      <w:r w:rsidRPr="00DE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М.П. Ивано</w:t>
      </w:r>
      <w:r w:rsidR="009B7404">
        <w:rPr>
          <w:rFonts w:ascii="Times New Roman" w:hAnsi="Times New Roman" w:cs="Times New Roman"/>
          <w:sz w:val="28"/>
          <w:szCs w:val="28"/>
        </w:rPr>
        <w:t>в</w:t>
      </w: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005D1E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1E" w:rsidRPr="007439EB" w:rsidRDefault="00A27A1B" w:rsidP="009B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FD" w:rsidRDefault="00B314FD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Решению </w:t>
      </w:r>
    </w:p>
    <w:p w:rsidR="00B314FD" w:rsidRDefault="00B314FD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Думы МО 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B314FD" w:rsidRDefault="007439EB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55</w:t>
      </w:r>
      <w:r w:rsidR="00B314F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03.02.2016г.</w:t>
      </w: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Pr="00356480" w:rsidRDefault="00356480" w:rsidP="00356480">
      <w:pPr>
        <w:pStyle w:val="ConsPlusNormal"/>
        <w:ind w:firstLine="540"/>
        <w:jc w:val="both"/>
      </w:pPr>
      <w:r w:rsidRPr="00356480">
        <w:t xml:space="preserve">3.1. Налогоплательщики-организации по истечении </w:t>
      </w:r>
      <w:hyperlink r:id="rId8" w:history="1">
        <w:r w:rsidRPr="00356480">
          <w:t>налогового периода</w:t>
        </w:r>
      </w:hyperlink>
      <w:r w:rsidRPr="00356480">
        <w:t xml:space="preserve"> представляют в налоговый орган по месту нахождения земельного участка налоговую </w:t>
      </w:r>
      <w:hyperlink r:id="rId9" w:history="1">
        <w:r w:rsidRPr="00356480">
          <w:t>декларацию</w:t>
        </w:r>
      </w:hyperlink>
      <w:r w:rsidRPr="00356480">
        <w:t xml:space="preserve"> по налогу.</w:t>
      </w:r>
    </w:p>
    <w:p w:rsidR="00356480" w:rsidRPr="00356480" w:rsidRDefault="00356480" w:rsidP="00356480">
      <w:pPr>
        <w:pStyle w:val="ConsPlusNormal"/>
        <w:ind w:firstLine="540"/>
        <w:jc w:val="both"/>
      </w:pPr>
      <w:r w:rsidRPr="00356480">
        <w:t>3.2</w:t>
      </w:r>
      <w:r w:rsidR="009B7404">
        <w:t>.</w:t>
      </w:r>
      <w:r w:rsidRPr="00356480"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10" w:history="1">
        <w:r w:rsidRPr="00356480">
          <w:t>налоговым периодом</w:t>
        </w:r>
      </w:hyperlink>
      <w:r w:rsidRPr="00356480">
        <w:t>.</w:t>
      </w:r>
    </w:p>
    <w:p w:rsidR="00356480" w:rsidRPr="00356480" w:rsidRDefault="00356480" w:rsidP="009B7404">
      <w:pPr>
        <w:pStyle w:val="ConsPlusNormal"/>
        <w:ind w:firstLine="540"/>
        <w:jc w:val="both"/>
      </w:pPr>
      <w:r w:rsidRPr="00356480">
        <w:t xml:space="preserve">3.3. Налогоплательщики, в соответствии со </w:t>
      </w:r>
      <w:hyperlink r:id="rId11" w:history="1">
        <w:r w:rsidRPr="00356480">
          <w:t>статьей 83</w:t>
        </w:r>
      </w:hyperlink>
      <w:r w:rsidRPr="00356480">
        <w:t xml:space="preserve"> Налогового кодекса </w:t>
      </w:r>
      <w:proofErr w:type="gramStart"/>
      <w:r w:rsidRPr="00356480">
        <w:t>РФ</w:t>
      </w:r>
      <w:proofErr w:type="gramEnd"/>
      <w:r w:rsidRPr="00356480"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356480" w:rsidRPr="00356480" w:rsidRDefault="00356480" w:rsidP="009B74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48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Порядок и сроки уплаты налога для налогоплательщиков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изических лиц определяются в соответствии с действующим законодательством</w:t>
      </w:r>
    </w:p>
    <w:p w:rsidR="00356480" w:rsidRPr="00356480" w:rsidRDefault="00356480" w:rsidP="009B74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480">
        <w:rPr>
          <w:rFonts w:ascii="Times New Roman" w:hAnsi="Times New Roman" w:cs="Times New Roman"/>
          <w:sz w:val="28"/>
          <w:szCs w:val="28"/>
        </w:rPr>
        <w:t xml:space="preserve">3.5.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12" w:history="1">
        <w:r w:rsidRPr="00356480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356480">
        <w:rPr>
          <w:rFonts w:ascii="Times New Roman" w:hAnsi="Times New Roman" w:cs="Times New Roman"/>
          <w:sz w:val="28"/>
          <w:szCs w:val="28"/>
        </w:rPr>
        <w:t xml:space="preserve"> Налогового кодекса РФ. </w:t>
      </w:r>
    </w:p>
    <w:p w:rsidR="00356480" w:rsidRPr="00356480" w:rsidRDefault="00356480" w:rsidP="009B74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480">
        <w:rPr>
          <w:rFonts w:ascii="Times New Roman" w:hAnsi="Times New Roman" w:cs="Times New Roman"/>
          <w:sz w:val="28"/>
          <w:szCs w:val="28"/>
        </w:rPr>
        <w:t xml:space="preserve">3.6.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56480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356480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  <w:bookmarkStart w:id="0" w:name="Par6"/>
      <w:bookmarkEnd w:id="0"/>
    </w:p>
    <w:p w:rsidR="00356480" w:rsidRPr="00356480" w:rsidRDefault="00356480" w:rsidP="009B7404">
      <w:pPr>
        <w:pStyle w:val="ConsPlusNormal"/>
        <w:ind w:firstLine="540"/>
        <w:jc w:val="both"/>
      </w:pPr>
      <w:r w:rsidRPr="00356480">
        <w:t>3.7.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314FD" w:rsidRDefault="00B314FD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14FD" w:rsidRDefault="00B314FD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7404" w:rsidRDefault="009B7404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7404" w:rsidRDefault="009B7404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7404" w:rsidRDefault="009B7404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7404" w:rsidRDefault="009B7404" w:rsidP="007439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9EB" w:rsidRDefault="007439EB" w:rsidP="007439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404" w:rsidRDefault="009B7404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480" w:rsidRDefault="00356480" w:rsidP="00B314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56480" w:rsidSect="00B42B5B">
      <w:headerReference w:type="even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57" w:rsidRDefault="00E21657" w:rsidP="005F6B6B">
      <w:pPr>
        <w:spacing w:after="0" w:line="240" w:lineRule="auto"/>
      </w:pPr>
      <w:r>
        <w:separator/>
      </w:r>
    </w:p>
  </w:endnote>
  <w:endnote w:type="continuationSeparator" w:id="0">
    <w:p w:rsidR="00E21657" w:rsidRDefault="00E21657" w:rsidP="005F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57" w:rsidRDefault="00E21657" w:rsidP="005F6B6B">
      <w:pPr>
        <w:spacing w:after="0" w:line="240" w:lineRule="auto"/>
      </w:pPr>
      <w:r>
        <w:separator/>
      </w:r>
    </w:p>
  </w:footnote>
  <w:footnote w:type="continuationSeparator" w:id="0">
    <w:p w:rsidR="00E21657" w:rsidRDefault="00E21657" w:rsidP="005F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E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216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2A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B6B"/>
    <w:rsid w:val="00005D1E"/>
    <w:rsid w:val="00023E6A"/>
    <w:rsid w:val="00052C39"/>
    <w:rsid w:val="00094BE9"/>
    <w:rsid w:val="000C3DBD"/>
    <w:rsid w:val="00110E2F"/>
    <w:rsid w:val="001130E7"/>
    <w:rsid w:val="00140A2D"/>
    <w:rsid w:val="00142DE6"/>
    <w:rsid w:val="001A32C4"/>
    <w:rsid w:val="002059A1"/>
    <w:rsid w:val="00212DF0"/>
    <w:rsid w:val="00255D88"/>
    <w:rsid w:val="00312E06"/>
    <w:rsid w:val="0034562E"/>
    <w:rsid w:val="00356480"/>
    <w:rsid w:val="0040159F"/>
    <w:rsid w:val="00420F2E"/>
    <w:rsid w:val="00486008"/>
    <w:rsid w:val="004A18FE"/>
    <w:rsid w:val="00523948"/>
    <w:rsid w:val="0055219B"/>
    <w:rsid w:val="005F6B6B"/>
    <w:rsid w:val="00645CA2"/>
    <w:rsid w:val="0065126D"/>
    <w:rsid w:val="00671F54"/>
    <w:rsid w:val="006963AC"/>
    <w:rsid w:val="006B78CB"/>
    <w:rsid w:val="007439EB"/>
    <w:rsid w:val="00752ED0"/>
    <w:rsid w:val="00782428"/>
    <w:rsid w:val="007B4757"/>
    <w:rsid w:val="007E3871"/>
    <w:rsid w:val="009100CE"/>
    <w:rsid w:val="00982E22"/>
    <w:rsid w:val="009A0233"/>
    <w:rsid w:val="009B7404"/>
    <w:rsid w:val="009C0529"/>
    <w:rsid w:val="009C5E49"/>
    <w:rsid w:val="009E5695"/>
    <w:rsid w:val="00A27A1B"/>
    <w:rsid w:val="00A653B8"/>
    <w:rsid w:val="00A90B5F"/>
    <w:rsid w:val="00A92DD5"/>
    <w:rsid w:val="00AE2E90"/>
    <w:rsid w:val="00AE4D21"/>
    <w:rsid w:val="00B2472F"/>
    <w:rsid w:val="00B314FD"/>
    <w:rsid w:val="00B35CEC"/>
    <w:rsid w:val="00B95E20"/>
    <w:rsid w:val="00C23B3B"/>
    <w:rsid w:val="00C336F2"/>
    <w:rsid w:val="00C74B5B"/>
    <w:rsid w:val="00C8704B"/>
    <w:rsid w:val="00CC2C00"/>
    <w:rsid w:val="00D2682B"/>
    <w:rsid w:val="00D41019"/>
    <w:rsid w:val="00D54BAD"/>
    <w:rsid w:val="00DD7283"/>
    <w:rsid w:val="00DE04A5"/>
    <w:rsid w:val="00E21657"/>
    <w:rsid w:val="00F11B89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6B6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F6B6B"/>
  </w:style>
  <w:style w:type="paragraph" w:styleId="a6">
    <w:name w:val="footnote text"/>
    <w:basedOn w:val="a"/>
    <w:link w:val="a7"/>
    <w:rsid w:val="005F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F6B6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5F6B6B"/>
    <w:rPr>
      <w:vertAlign w:val="superscript"/>
    </w:rPr>
  </w:style>
  <w:style w:type="paragraph" w:customStyle="1" w:styleId="ConsPlusNormal">
    <w:name w:val="ConsPlusNormal"/>
    <w:link w:val="ConsPlusNormal0"/>
    <w:qFormat/>
    <w:rsid w:val="005F6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F6B6B"/>
    <w:rPr>
      <w:color w:val="0000FF" w:themeColor="hyperlink"/>
      <w:u w:val="single"/>
    </w:rPr>
  </w:style>
  <w:style w:type="paragraph" w:customStyle="1" w:styleId="ConsTitle">
    <w:name w:val="ConsTitle"/>
    <w:rsid w:val="00F11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a">
    <w:name w:val="Subtitle"/>
    <w:basedOn w:val="a"/>
    <w:link w:val="ab"/>
    <w:uiPriority w:val="99"/>
    <w:qFormat/>
    <w:rsid w:val="00255D8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255D88"/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255D88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55D88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5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5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126D"/>
  </w:style>
  <w:style w:type="paragraph" w:customStyle="1" w:styleId="ConsPlusCell">
    <w:name w:val="ConsPlusCell"/>
    <w:rsid w:val="00420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0C1ACACDFBAB8CFB5B587566E6A07CF0F05243F519C8BAD40041303C3D2B3F950D2F33DB2C3C7H" TargetMode="External"/><Relationship Id="rId13" Type="http://schemas.openxmlformats.org/officeDocument/2006/relationships/hyperlink" Target="consultantplus://offline/ref=D96916D26594D96B6CFD69F6AB3B3BBB85628C0C2207126975308A10D58C646652041D8483F8k3t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916D26594D96B6CFD69F6AB3B3BBB85628C0C2207126975308A10D58C646652041D8484FCk3t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DD0E645680128B126BEBCB0ADDE91508B52B380BFE814858931E839C73BCD6C3993B0E4FF73F6i8x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749EA0DE446EC758DCF2FBBA58899199057606F22C48BF7CD07E8DBC57DD63EB1EA43EE9CCi2K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0C1ACACDFBAB8CFB5B587566E6A07CF02032339529C8BAD40041303C3D2B3F950D2F33EBA3FDDC3C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76BD-A11D-4515-9E45-CC8B5C3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Выписка</cp:lastModifiedBy>
  <cp:revision>32</cp:revision>
  <cp:lastPrinted>2016-02-04T08:25:00Z</cp:lastPrinted>
  <dcterms:created xsi:type="dcterms:W3CDTF">2015-11-18T14:52:00Z</dcterms:created>
  <dcterms:modified xsi:type="dcterms:W3CDTF">2016-02-19T01:31:00Z</dcterms:modified>
</cp:coreProperties>
</file>